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CONDUCTORES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controlar el funcionamiento de los vehículos en una localización de acuerdo con las normas de tráfico y las normas de seguridad de </w:t>
            </w:r>
            <w:r>
              <w:rPr>
                <w:b/>
              </w:rPr>
              <w:t xml:space="preserve">MSF</w:t>
            </w:r>
            <w:r>
              <w:t xml:space="preserve"> y asegurarse de que el equipo de conductores desempeña adecuadamente su cometido para garantizar un transporte adecuado, eficiente y seguro de personas y mercancías.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Transportar al personal y el material de </w:t>
            </w:r>
            <w:r>
              <w:rPr>
                <w:b/>
              </w:rPr>
              <w:t xml:space="preserve">MSF</w:t>
            </w:r>
            <w:r>
              <w:t xml:space="preserve"> garantizando su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de conductores y monitorizar y evaluar su rendimiento, garantizando el cumplimiento de todas las reglas, normas de seguridad e instrucciones de </w:t>
            </w:r>
            <w:r>
              <w:rPr>
                <w:b/>
              </w:rPr>
              <w:t xml:space="preserve">MSF</w:t>
            </w:r>
            <w:r>
              <w:t xml:space="preserve">, así como el mantenimiento y el servicio de los vehículos asignados, lo que incluye preparar y supervisar los horarios de trabajo de los conductores, llevar a cabo los controles diarios y semanales de los vehículos y la correcta cumplimentación de la documentación administrativa y los libros de registro de los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controles mensuales del inventario, la documentación y los equipos de primeros auxilios de los vehículos junto con el conductor responsable y realizar una prueba de conducción a todos los nuevos conductores. Realizar evaluaciones a los conductores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a los recursos asociados (conductores) y gestionar las flotas de vehículos para garantizar un servicio adecuado en términos de disponibilidad de conductores y vehículos, registros de servicio, sustituciones en caso de ausencia y control del combustible. Organizar cursos de formación para los conductores.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garantizar el cumplimiento de los procedimientos de seguridad en los vehículos para garantizar las mejores condiciones de seguridad en el transporte de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Notificar cualquier problema con los vehículos (averías, accidentes, etc.) al supervisor/experto técnico de referencia, y elaborar informes mensuales sobre los servicios, piezas de repuesto, consumos, etc. de cada vehículo.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de la flota de vehículos para que se encuentre en perfectas condiciones de funcionamiento y que los vehículos son reparados en el momento oportuno para garantizar un uso correcto y la prestación del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cuidado de todos los equipos relacionados con los vehículos y los conductores. Garantizar el uso correcto de los equipos de radio, números y códigos de los vehículos, de acuerdo con los protocolos y procedimientos de </w:t>
            </w:r>
            <w:r>
              <w:rPr>
                <w:b/>
              </w:rPr>
              <w:t xml:space="preserve">MSF</w:t>
            </w:r>
            <w:r>
              <w:t xml:space="preserve"> vigentes.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alfabetización, licencia de conducir y habilidades de mecánica básica.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dos años de experiencia previa como conductor.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conocer bien la zona de trabajo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experiencia con vehículos 4x4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conocimientos de mecánica básica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