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FINANCE COORDINATOR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FINANCE AND HR COORDINATOR ASSISTANT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AS01001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Finance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Finance Coordinator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Assisting the Finance Coordinator in the implementation and follow-up of the finance activities of the mission, while executing the accountancy and payment related tasks for the capital, according to </w:t>
            </w:r>
            <w:r>
              <w:rPr>
                <w:b/>
              </w:rPr>
              <w:t xml:space="preserve">MSF</w:t>
            </w:r>
            <w:r>
              <w:t xml:space="preserve"> policies, standards and procedures in order to ensure documentary traceability as well as compliance with local labour and fiscal regulations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Supporting the Finance Coordinator with delegated tasks to ensure proper management in the mission (budget, accounting, treasury, reporting, donors, auditing procedures, legal financial obligations, etc.) including the translation of documents and assisting in meetings upon request</w:t>
            </w:r>
          </w:p>
          <w:p>
            <w:pPr>
              <w:pStyle w:val="ListBullet"/>
              <w:numPr>
                <w:ilvl w:val="0"/>
                <w:numId w:val="17"/>
              </w:numPr>
            </w:pPr>
            <w:r>
              <w:t xml:space="preserve">Keeping updated on local laws and regulations and informing the FinCo of any changes or misalignment  with the practices in place. Ensuring respect and strict compliance to MSF standards (chart of accounts, quality of documents, guidelines, expense validation procedures, cash security rules, etc.)</w:t>
            </w:r>
          </w:p>
          <w:p>
            <w:pPr>
              <w:pStyle w:val="ListBullet"/>
              <w:numPr>
                <w:ilvl w:val="0"/>
                <w:numId w:val="17"/>
              </w:numPr>
            </w:pPr>
            <w:r>
              <w:t xml:space="preserve">Carrying out delegated accounting tasks and activities for the capital, ensuring confidentiality on all finance issues related to </w:t>
            </w:r>
            <w:r>
              <w:rPr>
                <w:b/>
              </w:rPr>
              <w:t xml:space="preserve">MSF</w:t>
            </w:r>
            <w:r>
              <w:t xml:space="preserve"> as well as the strict control of all expenditures and the reliability of statements and documentation.</w:t>
            </w:r>
          </w:p>
          <w:p>
            <w:pPr>
              <w:pStyle w:val="ListBullet"/>
              <w:numPr>
                <w:ilvl w:val="0"/>
                <w:numId w:val="17"/>
              </w:numPr>
            </w:pPr>
            <w:r>
              <w:t xml:space="preserve">Processing payments , ensuring that receipts and supporting documents meet the necessary quality standards.</w:t>
            </w:r>
          </w:p>
          <w:p>
            <w:pPr>
              <w:pStyle w:val="ListBullet"/>
              <w:numPr>
                <w:ilvl w:val="0"/>
                <w:numId w:val="17"/>
              </w:numPr>
            </w:pPr>
            <w:r>
              <w:t xml:space="preserve">Filing and/or scanning hard copies of documents, entering information in the accounting software and performing monthly closing procedures for the journals under his/her responsibility</w:t>
            </w:r>
          </w:p>
          <w:p>
            <w:pPr>
              <w:pStyle w:val="ListBullet"/>
              <w:numPr>
                <w:ilvl w:val="0"/>
                <w:numId w:val="17"/>
              </w:numPr>
            </w:pPr>
            <w:r>
              <w:t xml:space="preserve">Following up on rental/service contracts and insurances dates and informing the FinCo on time to organize payments and renewals.</w:t>
            </w:r>
          </w:p>
          <w:p>
            <w:pPr>
              <w:pStyle w:val="ListBullet"/>
              <w:numPr>
                <w:ilvl w:val="0"/>
                <w:numId w:val="17"/>
              </w:numPr>
            </w:pPr>
            <w:r>
              <w:t xml:space="preserve">When requested, replacing other members of the Finance/Accounting Manager or Project Administration Assistants during their absence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Desirable finance, business or administration related 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previous working experience of at least two years in relevant jobs</w:t>
            </w:r>
          </w:p>
          <w:p>
            <w:pPr>
              <w:pStyle w:val="ListBullet"/>
              <w:numPr>
                <w:ilvl w:val="0"/>
                <w:numId w:val="19"/>
              </w:numPr>
            </w:pPr>
            <w:r>
              <w:t xml:space="preserve">Desirable experience in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Essential computer literacy (word, excel, internet)</w:t>
            </w:r>
          </w:p>
          <w:p>
            <w:pPr>
              <w:pStyle w:val="ListBullet"/>
              <w:numPr>
                <w:ilvl w:val="0"/>
                <w:numId w:val="21"/>
              </w:numPr>
            </w:pPr>
            <w:r>
              <w:t xml:space="preserve">Good working knowledge on MS Office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Results and Quality Orientation </w:t>
            </w:r>
            <w:r>
              <w:rPr>
                <w:b/>
              </w:rPr>
              <w:t xml:space="preserve">L2</w:t>
            </w:r>
          </w:p>
          <w:p>
            <w:pPr>
              <w:pStyle w:val="ListBullet"/>
              <w:numPr>
                <w:ilvl w:val="0"/>
                <w:numId w:val="22"/>
              </w:numPr>
            </w:pPr>
            <w:r>
              <w:t xml:space="preserve">Teamwork and Cooperation </w:t>
            </w:r>
            <w:r>
              <w:rPr>
                <w:b/>
              </w:rPr>
              <w:t xml:space="preserve">L2</w:t>
            </w:r>
          </w:p>
          <w:p>
            <w:pPr>
              <w:pStyle w:val="ListBullet"/>
              <w:numPr>
                <w:ilvl w:val="0"/>
                <w:numId w:val="22"/>
              </w:numPr>
            </w:pPr>
            <w:r>
              <w:t xml:space="preserve">Behavioural Flexibility </w:t>
            </w:r>
            <w:r>
              <w:rPr>
                <w:b/>
              </w:rPr>
              <w:t xml:space="preserve">L2</w:t>
            </w:r>
          </w:p>
          <w:p>
            <w:pPr>
              <w:pStyle w:val="ListBullet"/>
              <w:numPr>
                <w:ilvl w:val="0"/>
                <w:numId w:val="22"/>
              </w:numPr>
            </w:pPr>
            <w:r>
              <w:t xml:space="preserve">Commitment to MSF Principles </w:t>
            </w:r>
            <w:r>
              <w:rPr>
                <w:b/>
              </w:rPr>
              <w:t xml:space="preserve">L2</w:t>
            </w:r>
          </w:p>
          <w:p>
            <w:pPr>
              <w:pStyle w:val="ListBullet"/>
              <w:numPr>
                <w:ilvl w:val="0"/>
                <w:numId w:val="22"/>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